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92" w:rsidRPr="00065F77" w:rsidRDefault="00390169" w:rsidP="003901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F77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390169" w:rsidRDefault="00390169" w:rsidP="00065F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Ваше внимание на необходимость подтверждения льготы до начала комплектования детских садов в случае окончания срока её действия.</w:t>
      </w:r>
    </w:p>
    <w:p w:rsidR="00390169" w:rsidRDefault="00390169" w:rsidP="00065F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комплектование детских садов Республики Татарстан на новый учебный год проводится ежегодно с 1 июня (с1 апреля в гг. Казань и Набережные Челны).</w:t>
      </w:r>
    </w:p>
    <w:p w:rsidR="00390169" w:rsidRPr="00390169" w:rsidRDefault="00390169" w:rsidP="00065F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Ваша заявка </w:t>
      </w:r>
      <w:r w:rsidR="00065F77">
        <w:rPr>
          <w:rFonts w:ascii="Times New Roman" w:hAnsi="Times New Roman" w:cs="Times New Roman"/>
          <w:sz w:val="28"/>
          <w:szCs w:val="28"/>
        </w:rPr>
        <w:t>находится в статусе «Подтверждение льгот», необходимо подтвердить льготу в районном отделе образования по месту жительства до начала комплектования.</w:t>
      </w:r>
      <w:bookmarkStart w:id="0" w:name="_GoBack"/>
      <w:bookmarkEnd w:id="0"/>
    </w:p>
    <w:sectPr w:rsidR="00390169" w:rsidRPr="00390169" w:rsidSect="00580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169"/>
    <w:rsid w:val="00065F77"/>
    <w:rsid w:val="002D3656"/>
    <w:rsid w:val="00390169"/>
    <w:rsid w:val="0058098C"/>
    <w:rsid w:val="0069397F"/>
    <w:rsid w:val="00796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Гульфия</cp:lastModifiedBy>
  <cp:revision>2</cp:revision>
  <dcterms:created xsi:type="dcterms:W3CDTF">2019-03-18T11:13:00Z</dcterms:created>
  <dcterms:modified xsi:type="dcterms:W3CDTF">2019-03-18T11:13:00Z</dcterms:modified>
</cp:coreProperties>
</file>